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81" w:rsidRDefault="00677481">
      <w:pPr>
        <w:rPr>
          <w:sz w:val="28"/>
          <w:szCs w:val="28"/>
        </w:rPr>
      </w:pPr>
      <w:bookmarkStart w:id="0" w:name="_GoBack"/>
      <w:bookmarkEnd w:id="0"/>
    </w:p>
    <w:p w:rsidR="007844D3" w:rsidRDefault="007844D3">
      <w:pPr>
        <w:rPr>
          <w:sz w:val="28"/>
          <w:szCs w:val="28"/>
        </w:rPr>
      </w:pPr>
    </w:p>
    <w:p w:rsidR="007844D3" w:rsidRDefault="007844D3">
      <w:pPr>
        <w:rPr>
          <w:sz w:val="28"/>
          <w:szCs w:val="28"/>
        </w:rPr>
      </w:pPr>
    </w:p>
    <w:p w:rsidR="007844D3" w:rsidRPr="00C42B6B" w:rsidRDefault="000A668B" w:rsidP="000A668B">
      <w:pPr>
        <w:tabs>
          <w:tab w:val="left" w:pos="969"/>
        </w:tabs>
        <w:ind w:right="-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844D3" w:rsidRPr="00C42B6B">
        <w:rPr>
          <w:bCs/>
          <w:sz w:val="28"/>
          <w:szCs w:val="28"/>
        </w:rPr>
        <w:t xml:space="preserve">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</w:t>
      </w:r>
      <w:r w:rsidR="007844D3" w:rsidRPr="00C42B6B">
        <w:rPr>
          <w:bCs/>
          <w:sz w:val="28"/>
          <w:szCs w:val="28"/>
        </w:rPr>
        <w:t xml:space="preserve">    </w:t>
      </w: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680"/>
        <w:gridCol w:w="5400"/>
      </w:tblGrid>
      <w:tr w:rsidR="007844D3" w:rsidRPr="00C42B6B" w:rsidTr="00B526FD">
        <w:tc>
          <w:tcPr>
            <w:tcW w:w="4680" w:type="dxa"/>
          </w:tcPr>
          <w:p w:rsidR="007844D3" w:rsidRPr="00C42B6B" w:rsidRDefault="007844D3" w:rsidP="00B526FD">
            <w:pPr>
              <w:ind w:left="255" w:right="-113"/>
              <w:jc w:val="center"/>
              <w:rPr>
                <w:smallCaps/>
                <w:lang w:val="be-BY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109855</wp:posOffset>
                  </wp:positionV>
                  <wp:extent cx="539115" cy="6915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42B6B">
              <w:rPr>
                <w:smallCaps/>
                <w:sz w:val="22"/>
                <w:szCs w:val="22"/>
                <w:lang w:val="be-BY"/>
              </w:rPr>
              <w:t>БЕЛАРУСК</w:t>
            </w:r>
            <w:r w:rsidRPr="00C42B6B">
              <w:rPr>
                <w:smallCaps/>
                <w:sz w:val="22"/>
                <w:szCs w:val="22"/>
                <w:lang w:val="en-US"/>
              </w:rPr>
              <w:t>I</w:t>
            </w:r>
            <w:r w:rsidRPr="00C42B6B">
              <w:rPr>
                <w:smallCaps/>
                <w:sz w:val="22"/>
                <w:szCs w:val="22"/>
                <w:lang w:val="be-BY"/>
              </w:rPr>
              <w:t xml:space="preserve"> ПРАФЕСІЙН</w:t>
            </w:r>
            <w:r w:rsidRPr="00C42B6B">
              <w:rPr>
                <w:smallCaps/>
                <w:sz w:val="22"/>
                <w:szCs w:val="22"/>
              </w:rPr>
              <w:t>Ы</w:t>
            </w:r>
            <w:r w:rsidRPr="00C42B6B">
              <w:rPr>
                <w:smallCaps/>
                <w:sz w:val="22"/>
                <w:szCs w:val="22"/>
                <w:lang w:val="be-BY"/>
              </w:rPr>
              <w:t xml:space="preserve"> САЮЗ</w:t>
            </w:r>
          </w:p>
          <w:p w:rsidR="007844D3" w:rsidRPr="00C42B6B" w:rsidRDefault="007844D3" w:rsidP="00B526FD">
            <w:pPr>
              <w:ind w:left="255" w:right="-113"/>
              <w:jc w:val="center"/>
              <w:rPr>
                <w:smallCaps/>
                <w:lang w:val="be-BY"/>
              </w:rPr>
            </w:pPr>
            <w:r w:rsidRPr="00C42B6B">
              <w:rPr>
                <w:smallCaps/>
                <w:sz w:val="22"/>
                <w:szCs w:val="22"/>
                <w:lang w:val="be-BY"/>
              </w:rPr>
              <w:t>РАБОТНІКАЎ АДУКАЦЫІ І НАВУКІ</w:t>
            </w:r>
          </w:p>
          <w:p w:rsidR="007844D3" w:rsidRPr="00C42B6B" w:rsidRDefault="007844D3" w:rsidP="00B526FD">
            <w:pPr>
              <w:ind w:right="249"/>
              <w:jc w:val="center"/>
              <w:rPr>
                <w:smallCaps/>
                <w:spacing w:val="10"/>
              </w:rPr>
            </w:pPr>
          </w:p>
          <w:p w:rsidR="007844D3" w:rsidRPr="00C42B6B" w:rsidRDefault="007844D3" w:rsidP="00B526FD">
            <w:pPr>
              <w:ind w:left="255" w:right="-113"/>
              <w:jc w:val="center"/>
              <w:rPr>
                <w:smallCaps/>
                <w:lang w:val="be-BY"/>
              </w:rPr>
            </w:pPr>
            <w:r w:rsidRPr="00C42B6B">
              <w:rPr>
                <w:smallCaps/>
                <w:sz w:val="22"/>
                <w:szCs w:val="22"/>
                <w:lang w:val="be-BY"/>
              </w:rPr>
              <w:t>М</w:t>
            </w:r>
            <w:r w:rsidRPr="00C42B6B">
              <w:rPr>
                <w:smallCaps/>
                <w:sz w:val="22"/>
                <w:szCs w:val="22"/>
                <w:lang w:val="en-US"/>
              </w:rPr>
              <w:t>I</w:t>
            </w:r>
            <w:r w:rsidRPr="00C42B6B">
              <w:rPr>
                <w:smallCaps/>
                <w:sz w:val="22"/>
                <w:szCs w:val="22"/>
              </w:rPr>
              <w:t>НСК</w:t>
            </w:r>
            <w:r w:rsidRPr="00C42B6B">
              <w:rPr>
                <w:smallCaps/>
                <w:sz w:val="22"/>
                <w:szCs w:val="22"/>
                <w:lang w:val="en-US"/>
              </w:rPr>
              <w:t>I</w:t>
            </w:r>
            <w:r w:rsidRPr="00C42B6B">
              <w:rPr>
                <w:smallCaps/>
                <w:sz w:val="22"/>
                <w:szCs w:val="22"/>
              </w:rPr>
              <w:t xml:space="preserve"> РАЕННЫ КАМ</w:t>
            </w:r>
            <w:r w:rsidRPr="00C42B6B">
              <w:rPr>
                <w:smallCaps/>
                <w:sz w:val="22"/>
                <w:szCs w:val="22"/>
                <w:lang w:val="en-US"/>
              </w:rPr>
              <w:t>I</w:t>
            </w:r>
            <w:r w:rsidRPr="00C42B6B">
              <w:rPr>
                <w:smallCaps/>
                <w:sz w:val="22"/>
                <w:szCs w:val="22"/>
              </w:rPr>
              <w:t>ТЭТ</w:t>
            </w:r>
          </w:p>
          <w:p w:rsidR="007844D3" w:rsidRPr="00C42B6B" w:rsidRDefault="007844D3" w:rsidP="00B526FD">
            <w:pPr>
              <w:spacing w:before="60" w:line="180" w:lineRule="exact"/>
              <w:ind w:right="249"/>
              <w:jc w:val="center"/>
              <w:rPr>
                <w:smallCaps/>
                <w:lang w:val="be-BY"/>
              </w:rPr>
            </w:pPr>
          </w:p>
          <w:p w:rsidR="007844D3" w:rsidRPr="007844D3" w:rsidRDefault="007844D3" w:rsidP="007844D3">
            <w:pPr>
              <w:ind w:right="249"/>
              <w:rPr>
                <w:smallCaps/>
                <w:spacing w:val="10"/>
                <w:lang w:val="be-BY"/>
              </w:rPr>
            </w:pPr>
            <w:r>
              <w:rPr>
                <w:smallCaps/>
                <w:spacing w:val="10"/>
                <w:sz w:val="22"/>
                <w:szCs w:val="22"/>
                <w:lang w:val="be-BY"/>
              </w:rPr>
              <w:t xml:space="preserve">                         ПРЭЗІДЫУМ </w:t>
            </w:r>
          </w:p>
          <w:p w:rsidR="007844D3" w:rsidRPr="00C42B6B" w:rsidRDefault="007844D3" w:rsidP="00B526FD">
            <w:pPr>
              <w:ind w:right="249"/>
              <w:jc w:val="center"/>
              <w:rPr>
                <w:smallCaps/>
                <w:spacing w:val="10"/>
              </w:rPr>
            </w:pPr>
          </w:p>
          <w:p w:rsidR="007844D3" w:rsidRPr="00C42B6B" w:rsidRDefault="007844D3" w:rsidP="00B526FD">
            <w:pPr>
              <w:widowControl w:val="0"/>
              <w:ind w:right="249"/>
              <w:jc w:val="center"/>
              <w:rPr>
                <w:smallCaps/>
              </w:rPr>
            </w:pPr>
            <w:r w:rsidRPr="00C42B6B">
              <w:rPr>
                <w:smallCaps/>
                <w:spacing w:val="10"/>
                <w:sz w:val="22"/>
                <w:szCs w:val="22"/>
              </w:rPr>
              <w:t>ПАСТАНОВА</w:t>
            </w:r>
          </w:p>
        </w:tc>
        <w:tc>
          <w:tcPr>
            <w:tcW w:w="5400" w:type="dxa"/>
          </w:tcPr>
          <w:p w:rsidR="007844D3" w:rsidRPr="00C42B6B" w:rsidRDefault="007844D3" w:rsidP="00B526FD">
            <w:pPr>
              <w:ind w:left="255" w:right="-113"/>
              <w:jc w:val="center"/>
              <w:rPr>
                <w:smallCaps/>
                <w:spacing w:val="-8"/>
                <w:lang w:val="be-BY"/>
              </w:rPr>
            </w:pPr>
            <w:r w:rsidRPr="00C42B6B">
              <w:rPr>
                <w:smallCaps/>
                <w:spacing w:val="-8"/>
                <w:sz w:val="22"/>
                <w:szCs w:val="22"/>
                <w:lang w:val="be-BY"/>
              </w:rPr>
              <w:t>БЕЛОРУССКИЙ ПРОФЕССИОНАЛЬНЫЙ СОЮЗ</w:t>
            </w:r>
          </w:p>
          <w:p w:rsidR="007844D3" w:rsidRPr="00C42B6B" w:rsidRDefault="007844D3" w:rsidP="00B526FD">
            <w:pPr>
              <w:ind w:left="255" w:right="-113"/>
              <w:jc w:val="center"/>
              <w:rPr>
                <w:smallCaps/>
                <w:lang w:val="be-BY"/>
              </w:rPr>
            </w:pPr>
            <w:r w:rsidRPr="00C42B6B">
              <w:rPr>
                <w:smallCaps/>
                <w:sz w:val="22"/>
                <w:szCs w:val="22"/>
                <w:lang w:val="be-BY"/>
              </w:rPr>
              <w:t>РАБОТНИКОВ  ОБРАЗОВАНИЯ  И  НАУКИ</w:t>
            </w:r>
          </w:p>
          <w:p w:rsidR="007844D3" w:rsidRPr="00C42B6B" w:rsidRDefault="007844D3" w:rsidP="00B526FD">
            <w:pPr>
              <w:ind w:left="255" w:right="-113"/>
              <w:jc w:val="center"/>
              <w:rPr>
                <w:smallCaps/>
              </w:rPr>
            </w:pPr>
          </w:p>
          <w:p w:rsidR="007844D3" w:rsidRPr="00C42B6B" w:rsidRDefault="007844D3" w:rsidP="00B526FD">
            <w:pPr>
              <w:ind w:left="255" w:right="-113"/>
              <w:jc w:val="center"/>
              <w:rPr>
                <w:bCs/>
                <w:smallCaps/>
              </w:rPr>
            </w:pPr>
            <w:r w:rsidRPr="00C42B6B">
              <w:rPr>
                <w:bCs/>
                <w:smallCaps/>
                <w:sz w:val="22"/>
                <w:szCs w:val="22"/>
              </w:rPr>
              <w:t>МИНСКИЙ РАЙОННЫЙ КОМИТЕТ</w:t>
            </w:r>
          </w:p>
          <w:p w:rsidR="007844D3" w:rsidRPr="00C42B6B" w:rsidRDefault="007844D3" w:rsidP="00B526FD">
            <w:pPr>
              <w:ind w:left="255" w:right="-113"/>
              <w:jc w:val="center"/>
              <w:rPr>
                <w:smallCaps/>
              </w:rPr>
            </w:pPr>
          </w:p>
          <w:p w:rsidR="007844D3" w:rsidRPr="007844D3" w:rsidRDefault="007844D3" w:rsidP="007844D3">
            <w:pPr>
              <w:ind w:left="255" w:right="-113"/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 xml:space="preserve">                                    ПРЕЗИДИУМ</w:t>
            </w:r>
          </w:p>
          <w:p w:rsidR="007844D3" w:rsidRPr="00C42B6B" w:rsidRDefault="007844D3" w:rsidP="00B526FD">
            <w:pPr>
              <w:ind w:left="255" w:right="-113"/>
              <w:jc w:val="center"/>
              <w:rPr>
                <w:smallCaps/>
              </w:rPr>
            </w:pPr>
          </w:p>
          <w:p w:rsidR="007844D3" w:rsidRPr="00C42B6B" w:rsidRDefault="007844D3" w:rsidP="00B526FD">
            <w:pPr>
              <w:widowControl w:val="0"/>
              <w:ind w:left="255" w:right="-113"/>
              <w:jc w:val="center"/>
              <w:rPr>
                <w:smallCaps/>
              </w:rPr>
            </w:pPr>
            <w:r w:rsidRPr="00C42B6B">
              <w:rPr>
                <w:smallCaps/>
                <w:sz w:val="22"/>
                <w:szCs w:val="22"/>
              </w:rPr>
              <w:t>ПОСТАНОВЛЕНИЕ</w:t>
            </w:r>
          </w:p>
        </w:tc>
      </w:tr>
      <w:tr w:rsidR="007844D3" w:rsidRPr="006F74D7" w:rsidTr="00B526FD">
        <w:tc>
          <w:tcPr>
            <w:tcW w:w="4680" w:type="dxa"/>
          </w:tcPr>
          <w:p w:rsidR="007844D3" w:rsidRPr="006F74D7" w:rsidRDefault="007844D3" w:rsidP="00B526FD">
            <w:pPr>
              <w:ind w:right="249"/>
              <w:jc w:val="center"/>
              <w:rPr>
                <w:rFonts w:ascii="Arial" w:hAnsi="Arial"/>
                <w:spacing w:val="10"/>
                <w:sz w:val="30"/>
                <w:szCs w:val="30"/>
              </w:rPr>
            </w:pPr>
          </w:p>
          <w:p w:rsidR="007844D3" w:rsidRPr="006F74D7" w:rsidRDefault="007844D3" w:rsidP="00B526FD">
            <w:pPr>
              <w:ind w:right="249"/>
              <w:jc w:val="center"/>
              <w:rPr>
                <w:spacing w:val="10"/>
                <w:sz w:val="30"/>
                <w:szCs w:val="30"/>
              </w:rPr>
            </w:pPr>
          </w:p>
          <w:p w:rsidR="00903C11" w:rsidRPr="00D4401F" w:rsidRDefault="00217DC0" w:rsidP="00B526FD">
            <w:pPr>
              <w:ind w:right="24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25.08</w:t>
            </w:r>
            <w:r w:rsidR="007844D3" w:rsidRPr="006F74D7">
              <w:rPr>
                <w:sz w:val="30"/>
                <w:szCs w:val="30"/>
              </w:rPr>
              <w:t xml:space="preserve">.2021 № </w:t>
            </w:r>
            <w:r>
              <w:rPr>
                <w:sz w:val="30"/>
                <w:szCs w:val="30"/>
              </w:rPr>
              <w:t>16</w:t>
            </w:r>
            <w:r w:rsidR="005D41CA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9</w:t>
            </w:r>
            <w:r w:rsidR="00903C11">
              <w:rPr>
                <w:sz w:val="30"/>
                <w:szCs w:val="30"/>
              </w:rPr>
              <w:t>1</w:t>
            </w:r>
          </w:p>
        </w:tc>
        <w:tc>
          <w:tcPr>
            <w:tcW w:w="5400" w:type="dxa"/>
          </w:tcPr>
          <w:p w:rsidR="007844D3" w:rsidRPr="006F74D7" w:rsidRDefault="007844D3" w:rsidP="00B526FD">
            <w:pPr>
              <w:widowControl w:val="0"/>
              <w:spacing w:line="180" w:lineRule="exact"/>
              <w:ind w:left="255" w:right="-113"/>
              <w:jc w:val="center"/>
              <w:rPr>
                <w:b/>
                <w:sz w:val="30"/>
                <w:szCs w:val="30"/>
              </w:rPr>
            </w:pPr>
          </w:p>
        </w:tc>
      </w:tr>
      <w:tr w:rsidR="007844D3" w:rsidRPr="006F74D7" w:rsidTr="00B526FD">
        <w:tc>
          <w:tcPr>
            <w:tcW w:w="4680" w:type="dxa"/>
          </w:tcPr>
          <w:p w:rsidR="007844D3" w:rsidRPr="006F74D7" w:rsidRDefault="007844D3" w:rsidP="00B526FD">
            <w:pPr>
              <w:widowControl w:val="0"/>
              <w:spacing w:line="240" w:lineRule="exact"/>
              <w:ind w:right="249"/>
              <w:rPr>
                <w:sz w:val="30"/>
                <w:szCs w:val="30"/>
              </w:rPr>
            </w:pPr>
          </w:p>
          <w:p w:rsidR="007844D3" w:rsidRPr="006F74D7" w:rsidRDefault="007844D3" w:rsidP="00B526FD">
            <w:pPr>
              <w:widowControl w:val="0"/>
              <w:spacing w:line="240" w:lineRule="exact"/>
              <w:ind w:right="249"/>
              <w:rPr>
                <w:sz w:val="30"/>
                <w:szCs w:val="30"/>
              </w:rPr>
            </w:pPr>
            <w:r w:rsidRPr="006F74D7">
              <w:rPr>
                <w:sz w:val="30"/>
                <w:szCs w:val="30"/>
              </w:rPr>
              <w:t>г. </w:t>
            </w:r>
            <w:r w:rsidRPr="006F74D7">
              <w:rPr>
                <w:sz w:val="30"/>
                <w:szCs w:val="30"/>
                <w:lang w:val="be-BY"/>
              </w:rPr>
              <w:t>Мінск</w:t>
            </w:r>
          </w:p>
        </w:tc>
        <w:tc>
          <w:tcPr>
            <w:tcW w:w="5400" w:type="dxa"/>
            <w:vAlign w:val="bottom"/>
          </w:tcPr>
          <w:p w:rsidR="007844D3" w:rsidRPr="006F74D7" w:rsidRDefault="007844D3" w:rsidP="007844D3">
            <w:pPr>
              <w:widowControl w:val="0"/>
              <w:spacing w:line="240" w:lineRule="exact"/>
              <w:ind w:left="255"/>
              <w:jc w:val="center"/>
              <w:rPr>
                <w:b/>
                <w:sz w:val="30"/>
                <w:szCs w:val="30"/>
              </w:rPr>
            </w:pPr>
            <w:r w:rsidRPr="006F74D7">
              <w:rPr>
                <w:sz w:val="30"/>
                <w:szCs w:val="30"/>
              </w:rPr>
              <w:t>г. </w:t>
            </w:r>
            <w:r w:rsidRPr="006F74D7">
              <w:rPr>
                <w:sz w:val="30"/>
                <w:szCs w:val="30"/>
                <w:lang w:val="be-BY"/>
              </w:rPr>
              <w:t>Минск</w:t>
            </w:r>
          </w:p>
        </w:tc>
      </w:tr>
    </w:tbl>
    <w:p w:rsidR="007844D3" w:rsidRPr="006F74D7" w:rsidRDefault="007844D3" w:rsidP="007844D3">
      <w:pPr>
        <w:ind w:right="-4"/>
        <w:jc w:val="both"/>
        <w:rPr>
          <w:bCs/>
          <w:sz w:val="30"/>
          <w:szCs w:val="30"/>
        </w:rPr>
      </w:pPr>
    </w:p>
    <w:p w:rsidR="00903C11" w:rsidRDefault="00903C11" w:rsidP="00903C11">
      <w:pPr>
        <w:pBdr>
          <w:top w:val="nil"/>
          <w:left w:val="nil"/>
          <w:bottom w:val="nil"/>
          <w:right w:val="nil"/>
          <w:between w:val="nil"/>
        </w:pBdr>
        <w:rPr>
          <w:sz w:val="30"/>
          <w:szCs w:val="30"/>
        </w:rPr>
      </w:pPr>
      <w:r w:rsidRPr="00251E29">
        <w:rPr>
          <w:sz w:val="30"/>
          <w:szCs w:val="30"/>
        </w:rPr>
        <w:t xml:space="preserve">О </w:t>
      </w:r>
      <w:r>
        <w:rPr>
          <w:sz w:val="30"/>
          <w:szCs w:val="30"/>
        </w:rPr>
        <w:t>мерах по реализации решений</w:t>
      </w:r>
    </w:p>
    <w:p w:rsidR="00903C11" w:rsidRPr="00997004" w:rsidRDefault="00903C11" w:rsidP="00903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sz w:val="30"/>
          <w:szCs w:val="30"/>
          <w:lang w:val="en-US"/>
        </w:rPr>
        <w:t>IV</w:t>
      </w:r>
      <w:r w:rsidRPr="00903C11">
        <w:rPr>
          <w:sz w:val="30"/>
          <w:szCs w:val="30"/>
        </w:rPr>
        <w:t xml:space="preserve"> </w:t>
      </w:r>
      <w:r>
        <w:rPr>
          <w:sz w:val="30"/>
          <w:szCs w:val="30"/>
        </w:rPr>
        <w:t>Пленума Совета ФПБ</w:t>
      </w:r>
    </w:p>
    <w:p w:rsidR="00903C11" w:rsidRDefault="00903C11" w:rsidP="00903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903C11" w:rsidRDefault="00903C11" w:rsidP="00903C11">
      <w:pPr>
        <w:pBdr>
          <w:top w:val="nil"/>
          <w:left w:val="nil"/>
          <w:bottom w:val="nil"/>
          <w:right w:val="nil"/>
          <w:between w:val="nil"/>
        </w:pBdr>
        <w:spacing w:before="101"/>
        <w:ind w:firstLine="513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Во исполнение решений </w:t>
      </w:r>
      <w:r>
        <w:rPr>
          <w:color w:val="000000"/>
          <w:sz w:val="30"/>
          <w:szCs w:val="30"/>
          <w:lang w:val="en-US"/>
        </w:rPr>
        <w:t>IV</w:t>
      </w:r>
      <w:r w:rsidRPr="00C5285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Пленума Совета Федерации профсоюзов Беларуси от 14.07.2021 </w:t>
      </w:r>
      <w:r w:rsidR="006F4A35">
        <w:rPr>
          <w:color w:val="000000"/>
          <w:sz w:val="30"/>
          <w:szCs w:val="30"/>
        </w:rPr>
        <w:t xml:space="preserve">и постановления Президиума Минского областного комитета Белорусского профессионального союза работников образования и науки от </w:t>
      </w:r>
      <w:r w:rsidR="006F4A35">
        <w:rPr>
          <w:color w:val="000000"/>
          <w:sz w:val="28"/>
          <w:szCs w:val="28"/>
        </w:rPr>
        <w:t xml:space="preserve">25.08.2021 № 9.218 </w:t>
      </w:r>
      <w:r w:rsidR="006F4A35">
        <w:rPr>
          <w:color w:val="000000"/>
          <w:sz w:val="30"/>
          <w:szCs w:val="30"/>
        </w:rPr>
        <w:t xml:space="preserve">Президиум Минского районного </w:t>
      </w:r>
      <w:r>
        <w:rPr>
          <w:color w:val="000000"/>
          <w:sz w:val="30"/>
          <w:szCs w:val="30"/>
        </w:rPr>
        <w:t xml:space="preserve"> комитета Белорусского профессионального союза работников образования и науки ПОСТАНОВЛЯЕТ:</w:t>
      </w:r>
    </w:p>
    <w:p w:rsidR="00903C11" w:rsidRPr="00EB3D23" w:rsidRDefault="00903C11" w:rsidP="00903C11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Поддержать позицию Федерации профсоюзов Беларуси (далее - ФПБ) в отношении необоснованных экономических санкций против предприятий страны, оказывающих негативное влияние (прямо</w:t>
      </w:r>
      <w:r>
        <w:rPr>
          <w:sz w:val="30"/>
          <w:szCs w:val="30"/>
        </w:rPr>
        <w:br/>
        <w:t>и косвенно) на реализацию прав человека гражданами Беларуси,</w:t>
      </w:r>
      <w:r>
        <w:rPr>
          <w:sz w:val="30"/>
          <w:szCs w:val="30"/>
        </w:rPr>
        <w:br/>
        <w:t>в частности, права на жизнь, труд, достойный уровень жизни, образование, медицинское обслуживание и др.</w:t>
      </w:r>
    </w:p>
    <w:p w:rsidR="00903C11" w:rsidRDefault="006F4A35" w:rsidP="00903C11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Минской районной</w:t>
      </w:r>
      <w:r w:rsidR="00903C11">
        <w:rPr>
          <w:color w:val="000000"/>
          <w:sz w:val="30"/>
          <w:szCs w:val="30"/>
        </w:rPr>
        <w:t xml:space="preserve"> организации Профсоюза работников образования и науки</w:t>
      </w:r>
      <w:r>
        <w:rPr>
          <w:color w:val="000000"/>
          <w:sz w:val="30"/>
          <w:szCs w:val="30"/>
        </w:rPr>
        <w:t>, первичным профсоюзным организациям учреждений образования</w:t>
      </w:r>
      <w:r w:rsidR="00903C11">
        <w:rPr>
          <w:color w:val="000000"/>
          <w:sz w:val="30"/>
          <w:szCs w:val="30"/>
        </w:rPr>
        <w:t>:</w:t>
      </w:r>
    </w:p>
    <w:p w:rsidR="00903C11" w:rsidRDefault="00903C11" w:rsidP="00903C11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иниц</w:t>
      </w:r>
      <w:r w:rsidR="006F4A35">
        <w:rPr>
          <w:color w:val="000000"/>
          <w:sz w:val="30"/>
          <w:szCs w:val="30"/>
        </w:rPr>
        <w:t>иировать включение в календарный план</w:t>
      </w:r>
      <w:r>
        <w:rPr>
          <w:color w:val="000000"/>
          <w:sz w:val="30"/>
          <w:szCs w:val="30"/>
        </w:rPr>
        <w:t xml:space="preserve"> работы  управления </w:t>
      </w:r>
      <w:r w:rsidR="006F4A35">
        <w:rPr>
          <w:color w:val="000000"/>
          <w:sz w:val="30"/>
          <w:szCs w:val="30"/>
        </w:rPr>
        <w:t>по образованию</w:t>
      </w:r>
      <w:r>
        <w:rPr>
          <w:color w:val="000000"/>
          <w:sz w:val="30"/>
          <w:szCs w:val="30"/>
        </w:rPr>
        <w:t xml:space="preserve"> вопросов, касающихся защиты социально-трудовых прав и интересов членов отраслевого профсоюза, внес</w:t>
      </w:r>
      <w:r w:rsidR="006F4A35">
        <w:rPr>
          <w:color w:val="000000"/>
          <w:sz w:val="30"/>
          <w:szCs w:val="30"/>
        </w:rPr>
        <w:t>ение в регламенты работы</w:t>
      </w:r>
      <w:r>
        <w:rPr>
          <w:color w:val="000000"/>
          <w:sz w:val="30"/>
          <w:szCs w:val="30"/>
        </w:rPr>
        <w:t xml:space="preserve"> управления норм о направлении на рассмотрение профсоюзным организациям проектов нормативных правовых актов в указанной сфере;</w:t>
      </w:r>
    </w:p>
    <w:p w:rsidR="00903C11" w:rsidRDefault="00903C11" w:rsidP="00903C11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Срок исполнения – до 01.10.2021, далее – постоянно;</w:t>
      </w:r>
    </w:p>
    <w:p w:rsidR="00903C11" w:rsidRDefault="00903C11" w:rsidP="00903C11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обеспечить включение в коллективные договоры норм, предусматривающих согласование (учет мнения, участие) профсоюзной организацией проектов локальных правовых актов нанимателя, затрагивающих трудовые и социально-экономические права работников;</w:t>
      </w:r>
    </w:p>
    <w:p w:rsidR="00903C11" w:rsidRDefault="00903C11" w:rsidP="00903C11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Срок исполнения – до 01.12.2021;</w:t>
      </w:r>
    </w:p>
    <w:p w:rsidR="00903C11" w:rsidRDefault="00903C11" w:rsidP="00903C11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организовать четкое взаимодействие между всеми профсоюзными структурами на местах по вопросу контроля </w:t>
      </w:r>
      <w:r>
        <w:rPr>
          <w:color w:val="000000"/>
          <w:sz w:val="30"/>
          <w:szCs w:val="30"/>
        </w:rPr>
        <w:br/>
        <w:t>за соблюдением нанимателями своевременной выплаты заработной платы;</w:t>
      </w:r>
    </w:p>
    <w:p w:rsidR="00903C11" w:rsidRDefault="00903C11" w:rsidP="00903C11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Срок исполнения – до 01.10.2021, далее – постоянно;</w:t>
      </w:r>
    </w:p>
    <w:p w:rsidR="00903C11" w:rsidRDefault="00903C11" w:rsidP="00903C11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рассматривать не реже одного раза в полугодие на заседаниях руководящих органов (советов по трудовым и социальным вопросам) вопрос направления профсоюзу проектов нормативных правовых актов, локальных правовых актов по вопросам трудовых отношений </w:t>
      </w:r>
      <w:r>
        <w:rPr>
          <w:color w:val="000000"/>
          <w:sz w:val="30"/>
          <w:szCs w:val="30"/>
        </w:rPr>
        <w:br/>
        <w:t>и социального партнерства;</w:t>
      </w:r>
    </w:p>
    <w:p w:rsidR="00903C11" w:rsidRDefault="00903C11" w:rsidP="00903C11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Срок исполнения – 01.11.2021, далее – постоянно;</w:t>
      </w:r>
    </w:p>
    <w:p w:rsidR="00903C11" w:rsidRDefault="00903C11" w:rsidP="00903C11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продолжить общественный контроль за созданием нанимателями здоровых и безопасных условий труда для работников </w:t>
      </w:r>
      <w:r>
        <w:rPr>
          <w:color w:val="000000"/>
          <w:sz w:val="30"/>
          <w:szCs w:val="30"/>
        </w:rPr>
        <w:br/>
        <w:t>в условиях повышенных (пониженных) температур на рабочих местах, не реже одного раза в полугодие рассматривать выполнение данного вопроса на заседаниях руководящих органов профсоюзных организаций;</w:t>
      </w:r>
    </w:p>
    <w:p w:rsidR="00903C11" w:rsidRDefault="00903C11" w:rsidP="00903C11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Срок исполнения – 01.12.2021, далее – постоянно;</w:t>
      </w:r>
    </w:p>
    <w:p w:rsidR="00903C11" w:rsidRDefault="00903C11" w:rsidP="00903C11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обеспечить проведение на высоком организационном уровне в августе-декабре 2021 г. собраний и участие штатных работников, член</w:t>
      </w:r>
      <w:r w:rsidR="006F4A35">
        <w:rPr>
          <w:color w:val="000000"/>
          <w:sz w:val="30"/>
          <w:szCs w:val="30"/>
        </w:rPr>
        <w:t>ов выборных руководящих органов,</w:t>
      </w:r>
      <w:r>
        <w:rPr>
          <w:color w:val="000000"/>
          <w:sz w:val="30"/>
          <w:szCs w:val="30"/>
        </w:rPr>
        <w:t xml:space="preserve"> социальных партнеров</w:t>
      </w:r>
      <w:r>
        <w:rPr>
          <w:color w:val="000000"/>
          <w:sz w:val="30"/>
          <w:szCs w:val="30"/>
        </w:rPr>
        <w:br/>
        <w:t>в собраниях (конференциях) первичных профсоюзных организаций</w:t>
      </w:r>
      <w:r>
        <w:rPr>
          <w:color w:val="000000"/>
          <w:sz w:val="30"/>
          <w:szCs w:val="30"/>
        </w:rPr>
        <w:br/>
        <w:t>с обсуждением работы профсоюзных комитетов, информации ревизионных комиссий за период после проведения отчетно-выборной кампании 2019-2020 годов, решений руководящих органов ФПБ, Центрального комитета Профсоюза работников образования и науки</w:t>
      </w:r>
      <w:r w:rsidR="006F4A35">
        <w:rPr>
          <w:color w:val="000000"/>
          <w:sz w:val="30"/>
          <w:szCs w:val="30"/>
        </w:rPr>
        <w:t>, областного и районного комитетов отраслевого профсоюза</w:t>
      </w:r>
      <w:r>
        <w:rPr>
          <w:color w:val="000000"/>
          <w:sz w:val="30"/>
          <w:szCs w:val="30"/>
        </w:rPr>
        <w:t>;</w:t>
      </w:r>
    </w:p>
    <w:p w:rsidR="00903C11" w:rsidRDefault="00903C11" w:rsidP="00903C11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Срок исполнения – до 30.12.2021;</w:t>
      </w:r>
    </w:p>
    <w:p w:rsidR="00903C11" w:rsidRDefault="00903C11" w:rsidP="00903C11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8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своевременно информировать </w:t>
      </w:r>
      <w:r w:rsidR="006F4A35">
        <w:rPr>
          <w:color w:val="000000"/>
          <w:sz w:val="30"/>
          <w:szCs w:val="30"/>
          <w:lang w:val="be-BY"/>
        </w:rPr>
        <w:t xml:space="preserve">райком </w:t>
      </w:r>
      <w:r w:rsidR="004B319F">
        <w:rPr>
          <w:color w:val="000000"/>
          <w:sz w:val="30"/>
          <w:szCs w:val="30"/>
          <w:lang w:val="be-BY"/>
        </w:rPr>
        <w:t xml:space="preserve">(обком) </w:t>
      </w:r>
      <w:r w:rsidR="006F4A35">
        <w:rPr>
          <w:color w:val="000000"/>
          <w:sz w:val="30"/>
          <w:szCs w:val="30"/>
          <w:lang w:val="be-BY"/>
        </w:rPr>
        <w:t xml:space="preserve">Профсоюза </w:t>
      </w:r>
      <w:r>
        <w:rPr>
          <w:color w:val="000000"/>
          <w:sz w:val="30"/>
          <w:szCs w:val="30"/>
          <w:lang w:val="be-BY"/>
        </w:rPr>
        <w:t>о переносах сроков проведения собраний (конференций);</w:t>
      </w:r>
    </w:p>
    <w:p w:rsidR="00903C11" w:rsidRPr="00FF6F29" w:rsidRDefault="00903C11" w:rsidP="00903C11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8"/>
        <w:jc w:val="both"/>
        <w:rPr>
          <w:color w:val="000000"/>
          <w:sz w:val="30"/>
          <w:szCs w:val="30"/>
          <w:lang w:val="be-BY"/>
        </w:rPr>
      </w:pPr>
      <w:r w:rsidRPr="00FF6F29">
        <w:rPr>
          <w:color w:val="000000"/>
          <w:sz w:val="30"/>
          <w:szCs w:val="30"/>
          <w:lang w:val="be-BY"/>
        </w:rPr>
        <w:t xml:space="preserve">Срок исполнения – </w:t>
      </w:r>
      <w:r>
        <w:rPr>
          <w:color w:val="000000"/>
          <w:sz w:val="30"/>
          <w:szCs w:val="30"/>
          <w:lang w:val="be-BY"/>
        </w:rPr>
        <w:t xml:space="preserve">до </w:t>
      </w:r>
      <w:r w:rsidRPr="00FF6F29">
        <w:rPr>
          <w:color w:val="000000"/>
          <w:sz w:val="30"/>
          <w:szCs w:val="30"/>
          <w:lang w:val="be-BY"/>
        </w:rPr>
        <w:t>30.12.2021;</w:t>
      </w:r>
    </w:p>
    <w:p w:rsidR="00903C11" w:rsidRDefault="00903C11" w:rsidP="00903C11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принять участие в акции ФПБ «Собери портфель в школу»;</w:t>
      </w:r>
    </w:p>
    <w:p w:rsidR="00903C11" w:rsidRDefault="00903C11" w:rsidP="00903C11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Срок исполнения – до 01.09.2021;</w:t>
      </w:r>
    </w:p>
    <w:p w:rsidR="00903C11" w:rsidRPr="00090230" w:rsidRDefault="00903C11" w:rsidP="00903C11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продолжить работу по оздоровлению и санаторно-курортному лечению членов отраслевого профсоюза в соответствии 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lastRenderedPageBreak/>
        <w:t>с Программой санаторно-курортного лечения и оздоровления трудящихся на 2021-2025 годы.</w:t>
      </w:r>
    </w:p>
    <w:p w:rsidR="00903C11" w:rsidRPr="00090230" w:rsidRDefault="00903C11" w:rsidP="00903C11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ind w:left="0" w:firstLine="567"/>
        <w:jc w:val="both"/>
        <w:rPr>
          <w:color w:val="000000"/>
          <w:sz w:val="30"/>
          <w:szCs w:val="30"/>
        </w:rPr>
      </w:pPr>
      <w:r w:rsidRPr="00090230">
        <w:rPr>
          <w:color w:val="000000"/>
          <w:sz w:val="30"/>
          <w:szCs w:val="30"/>
        </w:rPr>
        <w:t xml:space="preserve">Контроль за выполнением </w:t>
      </w:r>
      <w:r w:rsidR="006F4A35">
        <w:rPr>
          <w:color w:val="000000"/>
          <w:sz w:val="30"/>
          <w:szCs w:val="30"/>
        </w:rPr>
        <w:t xml:space="preserve">настоящего </w:t>
      </w:r>
      <w:r w:rsidRPr="00090230">
        <w:rPr>
          <w:color w:val="000000"/>
          <w:sz w:val="30"/>
          <w:szCs w:val="30"/>
        </w:rPr>
        <w:t xml:space="preserve">постановления возложить </w:t>
      </w:r>
      <w:r w:rsidR="006F4A35">
        <w:rPr>
          <w:sz w:val="30"/>
          <w:szCs w:val="30"/>
        </w:rPr>
        <w:t>на главного специалиста райкома отраслевого п</w:t>
      </w:r>
      <w:r w:rsidRPr="007B52E1">
        <w:rPr>
          <w:sz w:val="30"/>
          <w:szCs w:val="30"/>
        </w:rPr>
        <w:t>рофсоюза</w:t>
      </w:r>
      <w:r w:rsidR="006F4A35">
        <w:rPr>
          <w:color w:val="000000"/>
          <w:sz w:val="30"/>
          <w:szCs w:val="30"/>
        </w:rPr>
        <w:t xml:space="preserve"> В.П. Кулеш</w:t>
      </w:r>
      <w:r>
        <w:rPr>
          <w:color w:val="000000"/>
          <w:sz w:val="30"/>
          <w:szCs w:val="30"/>
        </w:rPr>
        <w:t>.</w:t>
      </w:r>
    </w:p>
    <w:p w:rsidR="007844D3" w:rsidRPr="00630ACB" w:rsidRDefault="007844D3" w:rsidP="007844D3">
      <w:pPr>
        <w:tabs>
          <w:tab w:val="left" w:pos="969"/>
        </w:tabs>
        <w:ind w:right="-4"/>
        <w:jc w:val="both"/>
        <w:rPr>
          <w:sz w:val="30"/>
          <w:szCs w:val="30"/>
        </w:rPr>
      </w:pPr>
    </w:p>
    <w:p w:rsidR="007844D3" w:rsidRPr="00630ACB" w:rsidRDefault="007844D3" w:rsidP="007844D3">
      <w:pPr>
        <w:tabs>
          <w:tab w:val="left" w:pos="969"/>
        </w:tabs>
        <w:ind w:right="-4"/>
        <w:jc w:val="both"/>
        <w:rPr>
          <w:sz w:val="30"/>
          <w:szCs w:val="30"/>
        </w:rPr>
      </w:pPr>
    </w:p>
    <w:p w:rsidR="007844D3" w:rsidRPr="00630ACB" w:rsidRDefault="007844D3" w:rsidP="007844D3">
      <w:pPr>
        <w:tabs>
          <w:tab w:val="left" w:pos="969"/>
        </w:tabs>
        <w:ind w:right="-4"/>
        <w:jc w:val="both"/>
        <w:rPr>
          <w:sz w:val="30"/>
          <w:szCs w:val="30"/>
        </w:rPr>
      </w:pPr>
      <w:r w:rsidRPr="00630ACB">
        <w:rPr>
          <w:sz w:val="30"/>
          <w:szCs w:val="30"/>
        </w:rPr>
        <w:t>Председатель райкома                                          Ж. А. Воробей</w:t>
      </w:r>
    </w:p>
    <w:p w:rsidR="007844D3" w:rsidRPr="00630ACB" w:rsidRDefault="008E1504" w:rsidP="007844D3">
      <w:pPr>
        <w:tabs>
          <w:tab w:val="left" w:pos="969"/>
        </w:tabs>
        <w:ind w:right="-4"/>
        <w:jc w:val="both"/>
        <w:rPr>
          <w:sz w:val="30"/>
          <w:szCs w:val="30"/>
        </w:rPr>
      </w:pPr>
      <w:r w:rsidRPr="00630ACB">
        <w:rPr>
          <w:sz w:val="30"/>
          <w:szCs w:val="30"/>
        </w:rPr>
        <w:t>о</w:t>
      </w:r>
      <w:r w:rsidR="007844D3" w:rsidRPr="00630ACB">
        <w:rPr>
          <w:sz w:val="30"/>
          <w:szCs w:val="30"/>
        </w:rPr>
        <w:t>траслевого профсоюза</w:t>
      </w:r>
    </w:p>
    <w:sectPr w:rsidR="007844D3" w:rsidRPr="00630ACB" w:rsidSect="0067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2DB9"/>
    <w:multiLevelType w:val="hybridMultilevel"/>
    <w:tmpl w:val="636A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C5064"/>
    <w:multiLevelType w:val="multilevel"/>
    <w:tmpl w:val="400423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 w15:restartNumberingAfterBreak="0">
    <w:nsid w:val="3C734806"/>
    <w:multiLevelType w:val="hybridMultilevel"/>
    <w:tmpl w:val="5B5A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623B1"/>
    <w:multiLevelType w:val="hybridMultilevel"/>
    <w:tmpl w:val="C19C392A"/>
    <w:lvl w:ilvl="0" w:tplc="535443A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4B5D7868"/>
    <w:multiLevelType w:val="multilevel"/>
    <w:tmpl w:val="C84EE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432B7E"/>
    <w:multiLevelType w:val="hybridMultilevel"/>
    <w:tmpl w:val="DAAEEC44"/>
    <w:lvl w:ilvl="0" w:tplc="E8D4D200">
      <w:start w:val="1"/>
      <w:numFmt w:val="decimal"/>
      <w:lvlText w:val="%1."/>
      <w:lvlJc w:val="left"/>
      <w:pPr>
        <w:ind w:left="93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63F1714E"/>
    <w:multiLevelType w:val="hybridMultilevel"/>
    <w:tmpl w:val="7AFE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76CA8"/>
    <w:multiLevelType w:val="hybridMultilevel"/>
    <w:tmpl w:val="0DCEF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135F8"/>
    <w:multiLevelType w:val="hybridMultilevel"/>
    <w:tmpl w:val="710E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71B69"/>
    <w:multiLevelType w:val="multilevel"/>
    <w:tmpl w:val="8924B6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077EE1"/>
    <w:multiLevelType w:val="hybridMultilevel"/>
    <w:tmpl w:val="0DF8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D3"/>
    <w:rsid w:val="000332FD"/>
    <w:rsid w:val="0005759D"/>
    <w:rsid w:val="00097F95"/>
    <w:rsid w:val="000A668B"/>
    <w:rsid w:val="000C2518"/>
    <w:rsid w:val="000C782C"/>
    <w:rsid w:val="000F3BE2"/>
    <w:rsid w:val="0010185D"/>
    <w:rsid w:val="001867AE"/>
    <w:rsid w:val="00217DC0"/>
    <w:rsid w:val="00230971"/>
    <w:rsid w:val="00254D5D"/>
    <w:rsid w:val="002A5B23"/>
    <w:rsid w:val="002B7285"/>
    <w:rsid w:val="0035254A"/>
    <w:rsid w:val="00367CB9"/>
    <w:rsid w:val="003D4332"/>
    <w:rsid w:val="003E041E"/>
    <w:rsid w:val="00474D33"/>
    <w:rsid w:val="00487CFD"/>
    <w:rsid w:val="004B319F"/>
    <w:rsid w:val="004C2A7F"/>
    <w:rsid w:val="004D5205"/>
    <w:rsid w:val="00522EED"/>
    <w:rsid w:val="005710F5"/>
    <w:rsid w:val="005857C5"/>
    <w:rsid w:val="005D41CA"/>
    <w:rsid w:val="00614011"/>
    <w:rsid w:val="00624816"/>
    <w:rsid w:val="006256D8"/>
    <w:rsid w:val="00630ACB"/>
    <w:rsid w:val="00677481"/>
    <w:rsid w:val="00692A55"/>
    <w:rsid w:val="006A74E3"/>
    <w:rsid w:val="006F003C"/>
    <w:rsid w:val="006F4A35"/>
    <w:rsid w:val="006F52C9"/>
    <w:rsid w:val="006F74D7"/>
    <w:rsid w:val="007844D3"/>
    <w:rsid w:val="007C3473"/>
    <w:rsid w:val="007F20E3"/>
    <w:rsid w:val="008031C7"/>
    <w:rsid w:val="00811027"/>
    <w:rsid w:val="008A4B9D"/>
    <w:rsid w:val="008D6234"/>
    <w:rsid w:val="008E1504"/>
    <w:rsid w:val="008F7826"/>
    <w:rsid w:val="00903C11"/>
    <w:rsid w:val="00994080"/>
    <w:rsid w:val="009B7E29"/>
    <w:rsid w:val="00A061C3"/>
    <w:rsid w:val="00A9588B"/>
    <w:rsid w:val="00AB357D"/>
    <w:rsid w:val="00AB4CB5"/>
    <w:rsid w:val="00AE0AC2"/>
    <w:rsid w:val="00B05637"/>
    <w:rsid w:val="00BB11F7"/>
    <w:rsid w:val="00C27148"/>
    <w:rsid w:val="00C27D8E"/>
    <w:rsid w:val="00D4401F"/>
    <w:rsid w:val="00D7012F"/>
    <w:rsid w:val="00DA40C9"/>
    <w:rsid w:val="00DC2CFA"/>
    <w:rsid w:val="00F5639D"/>
    <w:rsid w:val="00F9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F4905-BD9E-466C-B610-CB893CDE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44D3"/>
    <w:pPr>
      <w:spacing w:after="120"/>
    </w:pPr>
  </w:style>
  <w:style w:type="character" w:customStyle="1" w:styleId="a4">
    <w:name w:val="Основной текст Знак"/>
    <w:basedOn w:val="a0"/>
    <w:link w:val="a3"/>
    <w:rsid w:val="007844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8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26A67-AA39-4A33-9F6F-E5B4A9A9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Уманец</cp:lastModifiedBy>
  <cp:revision>2</cp:revision>
  <cp:lastPrinted>2021-03-25T07:37:00Z</cp:lastPrinted>
  <dcterms:created xsi:type="dcterms:W3CDTF">2021-10-25T07:15:00Z</dcterms:created>
  <dcterms:modified xsi:type="dcterms:W3CDTF">2021-10-25T07:15:00Z</dcterms:modified>
</cp:coreProperties>
</file>